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10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MODELLO 4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sz w:val="10"/>
          <w:szCs w:val="24"/>
        </w:rPr>
      </w:pPr>
      <w:r>
        <w:rPr>
          <w:rFonts w:eastAsia="Times New Roman" w:cs="Times New Roman" w:ascii="Times New Roman" w:hAnsi="Times New Roman"/>
          <w:i/>
          <w:sz w:val="10"/>
          <w:szCs w:val="24"/>
        </w:rPr>
      </w:r>
    </w:p>
    <w:tbl>
      <w:tblPr>
        <w:tblW w:w="10248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4"/>
        <w:gridCol w:w="1072"/>
        <w:gridCol w:w="2159"/>
        <w:gridCol w:w="2992"/>
      </w:tblGrid>
      <w:tr>
        <w:trPr>
          <w:trHeight w:val="1872" w:hRule="atLeast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40" w:after="0"/>
              <w:outlineLvl w:val="1"/>
              <w:rPr>
                <w:rFonts w:ascii="Times New Roman" w:hAnsi="Times New Roman" w:eastAsia="Times New Roman" w:cs="Times New Roman"/>
                <w:color w:val="365F91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65F91"/>
                <w:szCs w:val="24"/>
              </w:rPr>
              <w:t>Timbro o intestazione del concorrente</w:t>
            </w:r>
          </w:p>
        </w:tc>
        <w:tc>
          <w:tcPr>
            <w:tcW w:w="1072" w:type="dxa"/>
            <w:tcBorders>
              <w:lef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992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i/>
                <w:i/>
                <w:color w:val="FF0000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szCs w:val="24"/>
              </w:rPr>
            </w:r>
          </w:p>
        </w:tc>
      </w:tr>
    </w:tbl>
    <w:p>
      <w:pPr>
        <w:pStyle w:val="Normal"/>
        <w:spacing w:before="0" w:after="120"/>
        <w:ind w:left="1259" w:hanging="126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120"/>
        <w:ind w:left="4536" w:hanging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Al Responsabile della Centrale di Committenza dei Comuni di Belforte del Chienti, Caldarola, Camporotondo di Fiastrone, Cessapalombo, Ripe San Ginesio, Serrapetrona e Tolentino</w:t>
      </w:r>
    </w:p>
    <w:p>
      <w:pPr>
        <w:pStyle w:val="Normal"/>
        <w:spacing w:before="0" w:after="120"/>
        <w:ind w:left="1259" w:hanging="126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Oggetto:</w:t>
        <w:tab/>
        <w:t>Offerta per la gara mediante procedura negoziata per lavori di:</w:t>
      </w:r>
    </w:p>
    <w:tbl>
      <w:tblPr>
        <w:tblW w:w="1048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8"/>
      </w:tblGrid>
      <w:tr>
        <w:trPr/>
        <w:tc>
          <w:tcPr>
            <w:tcW w:w="10488" w:type="dxa"/>
            <w:tcBorders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048"/>
              <w:gridCol w:w="5223"/>
            </w:tblGrid>
            <w:tr>
              <w:trPr/>
              <w:tc>
                <w:tcPr>
                  <w:tcW w:w="10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360"/>
                    <w:jc w:val="center"/>
                    <w:rPr>
                      <w:rFonts w:ascii="Times New Roman" w:hAnsi="Times New Roman"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Cs w:val="24"/>
                    </w:rPr>
                    <w:t>Lavori di:</w:t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4"/>
                    </w:rPr>
                    <w:t>“</w:t>
                  </w:r>
                  <w:r>
                    <w:rPr>
                      <w:rFonts w:eastAsia="Times New Roman" w:cs="Times New Roman" w:ascii="Times New Roman" w:hAnsi="Times New Roman"/>
                      <w:b/>
                      <w:i/>
                      <w:szCs w:val="24"/>
                    </w:rPr>
                    <w:t>OPERE DI SISTEMAZIONE ESTERNA ISTITUTO COMPRENSIVO DE MAGISTRIS SCUOLA PRIMARIA E DELL'INFANZIA</w:t>
                  </w:r>
                  <w:r>
                    <w:rPr>
                      <w:rFonts w:eastAsia="Times New Roman" w:cs="Times New Roman" w:ascii="Times New Roman" w:hAnsi="Times New Roman"/>
                      <w:szCs w:val="24"/>
                    </w:rPr>
                    <w:t>”</w:t>
                  </w:r>
                </w:p>
              </w:tc>
            </w:tr>
            <w:tr>
              <w:trPr/>
              <w:tc>
                <w:tcPr>
                  <w:tcW w:w="5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60" w:after="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4"/>
                      <w:highlight w:val="yellow"/>
                      <w:highlight w:val="yellow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</w:rPr>
                    <w:t xml:space="preserve">CUP : B98E18000320001 </w:t>
                  </w:r>
                </w:p>
              </w:tc>
              <w:tc>
                <w:tcPr>
                  <w:tcW w:w="5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60" w:after="60"/>
                    <w:jc w:val="center"/>
                    <w:rPr>
                      <w:rFonts w:ascii="Times New Roman" w:hAnsi="Times New Roman" w:eastAsia="Times New Roman" w:cs="Times New Roman"/>
                      <w:color w:val="FF0000"/>
                      <w:sz w:val="20"/>
                      <w:szCs w:val="24"/>
                      <w:highlight w:val="yellow"/>
                      <w:highlight w:val="yellow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4"/>
                    </w:rPr>
                    <w:t>CIG (SIMOG):</w:t>
                  </w: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z w:val="22"/>
                      <w:szCs w:val="24"/>
                      <w:lang w:eastAsia="it-IT" w:bidi="ar-SA"/>
                    </w:rPr>
                    <w:t>8323322E96</w:t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spacing w:before="0" w:after="120"/>
        <w:ind w:left="1259" w:hanging="1260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0E0E0"/>
        <w:spacing w:before="40" w:after="0"/>
        <w:ind w:left="567" w:right="566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365F91"/>
          <w:sz w:val="12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365F91"/>
          <w:sz w:val="24"/>
          <w:szCs w:val="24"/>
        </w:rPr>
        <w:t>OFFERTA ECONOMICA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12"/>
          <w:szCs w:val="24"/>
        </w:rPr>
      </w:pPr>
      <w:r>
        <w:rPr>
          <w:rFonts w:eastAsia="Times New Roman" w:cs="Times New Roman" w:ascii="Times New Roman" w:hAnsi="Times New Roman"/>
          <w:b/>
          <w:i/>
          <w:sz w:val="12"/>
          <w:szCs w:val="24"/>
        </w:rPr>
      </w:r>
    </w:p>
    <w:tbl>
      <w:tblPr>
        <w:tblW w:w="10498" w:type="dxa"/>
        <w:jc w:val="left"/>
        <w:tblInd w:w="1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88"/>
        <w:gridCol w:w="351"/>
        <w:gridCol w:w="64"/>
        <w:gridCol w:w="489"/>
        <w:gridCol w:w="304"/>
        <w:gridCol w:w="912"/>
        <w:gridCol w:w="584"/>
        <w:gridCol w:w="367"/>
        <w:gridCol w:w="1513"/>
        <w:gridCol w:w="224"/>
        <w:gridCol w:w="1799"/>
        <w:gridCol w:w="296"/>
        <w:gridCol w:w="232"/>
        <w:gridCol w:w="73"/>
        <w:gridCol w:w="303"/>
        <w:gridCol w:w="296"/>
        <w:gridCol w:w="296"/>
        <w:gridCol w:w="24"/>
        <w:gridCol w:w="279"/>
        <w:gridCol w:w="296"/>
        <w:gridCol w:w="305"/>
        <w:gridCol w:w="296"/>
        <w:gridCol w:w="295"/>
        <w:gridCol w:w="263"/>
        <w:gridCol w:w="149"/>
      </w:tblGrid>
      <w:tr>
        <w:trPr>
          <w:cantSplit w:val="true"/>
        </w:trPr>
        <w:tc>
          <w:tcPr>
            <w:tcW w:w="1696" w:type="dxa"/>
            <w:gridSpan w:val="5"/>
            <w:tcBorders/>
            <w:vAlign w:val="center"/>
          </w:tcPr>
          <w:p>
            <w:pPr>
              <w:pStyle w:val="Normal"/>
              <w:spacing w:lineRule="exact" w:line="300" w:before="0" w:after="0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  <w:t>Il sottoscritto</w:t>
            </w:r>
          </w:p>
        </w:tc>
        <w:tc>
          <w:tcPr>
            <w:tcW w:w="8653" w:type="dxa"/>
            <w:gridSpan w:val="19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14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1392" w:type="dxa"/>
            <w:gridSpan w:val="4"/>
            <w:tcBorders/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in qualità di  </w:t>
            </w:r>
          </w:p>
        </w:tc>
        <w:tc>
          <w:tcPr>
            <w:tcW w:w="3904" w:type="dxa"/>
            <w:gridSpan w:val="6"/>
            <w:tcBorders/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18"/>
                <w:szCs w:val="24"/>
              </w:rPr>
              <w:t>titolare, legale rappresentante, procuratore, altro</w:t>
            </w:r>
            <w:r>
              <w:rPr>
                <w:rFonts w:eastAsia="Times New Roman" w:cs="Times New Roman" w:ascii="Times New Roman" w:hAnsi="Times New Roman"/>
                <w:i/>
                <w:szCs w:val="24"/>
              </w:rPr>
              <w:t>)</w:t>
            </w:r>
            <w:r>
              <w:rPr>
                <w:rFonts w:eastAsia="Times New Roman" w:cs="Times New Roman" w:ascii="Times New Roman" w:hAnsi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5053" w:type="dxa"/>
            <w:gridSpan w:val="1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exact" w:line="300" w:before="0" w:after="200"/>
              <w:jc w:val="right"/>
              <w:rPr>
                <w:rFonts w:ascii="Times New Roman" w:hAnsi="Times New Roman" w:eastAsia="Times New Roman" w:cs="Times New Roman"/>
                <w:i/>
                <w:i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</w:rPr>
            </w:r>
          </w:p>
        </w:tc>
        <w:tc>
          <w:tcPr>
            <w:tcW w:w="14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i/>
                <w:i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</w:rPr>
            </w:r>
          </w:p>
        </w:tc>
      </w:tr>
      <w:tr>
        <w:trPr>
          <w:cantSplit w:val="true"/>
        </w:trPr>
        <w:tc>
          <w:tcPr>
            <w:tcW w:w="2608" w:type="dxa"/>
            <w:gridSpan w:val="6"/>
            <w:tcBorders/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dell’operatore economico:</w:t>
            </w:r>
          </w:p>
        </w:tc>
        <w:tc>
          <w:tcPr>
            <w:tcW w:w="7741" w:type="dxa"/>
            <w:gridSpan w:val="18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exact" w:line="300" w:before="0" w:after="0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4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39" w:type="dxa"/>
            <w:gridSpan w:val="2"/>
            <w:tcBorders/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luogo</w:t>
            </w:r>
          </w:p>
        </w:tc>
        <w:tc>
          <w:tcPr>
            <w:tcW w:w="2720" w:type="dxa"/>
            <w:gridSpan w:val="6"/>
            <w:tcBorders/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18"/>
                <w:szCs w:val="24"/>
              </w:rPr>
              <w:t>comune italiano o stato estero</w:t>
            </w:r>
            <w:r>
              <w:rPr>
                <w:rFonts w:eastAsia="Times New Roman" w:cs="Times New Roman" w:ascii="Times New Roman" w:hAnsi="Times New Roman"/>
                <w:i/>
                <w:szCs w:val="24"/>
              </w:rPr>
              <w:t xml:space="preserve">)  </w:t>
            </w:r>
          </w:p>
        </w:tc>
        <w:tc>
          <w:tcPr>
            <w:tcW w:w="4064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i/>
                <w:i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Cs w:val="24"/>
              </w:rPr>
            </w:r>
          </w:p>
        </w:tc>
        <w:tc>
          <w:tcPr>
            <w:tcW w:w="992" w:type="dxa"/>
            <w:gridSpan w:val="5"/>
            <w:tcBorders/>
            <w:vAlign w:val="center"/>
          </w:tcPr>
          <w:p>
            <w:pPr>
              <w:pStyle w:val="Normal"/>
              <w:spacing w:lineRule="exact" w:line="300" w:before="0" w:after="200"/>
              <w:jc w:val="righ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Provincia  </w:t>
            </w:r>
          </w:p>
        </w:tc>
        <w:tc>
          <w:tcPr>
            <w:tcW w:w="1734" w:type="dxa"/>
            <w:gridSpan w:val="6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14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1696" w:type="dxa"/>
            <w:gridSpan w:val="5"/>
            <w:tcBorders/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sede legale ()</w:t>
            </w:r>
          </w:p>
        </w:tc>
        <w:tc>
          <w:tcPr>
            <w:tcW w:w="8653" w:type="dxa"/>
            <w:gridSpan w:val="19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exact" w:line="300" w:before="0" w:after="0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4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1696" w:type="dxa"/>
            <w:gridSpan w:val="5"/>
            <w:tcBorders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CAP / ZIP:</w:t>
            </w:r>
          </w:p>
        </w:tc>
        <w:tc>
          <w:tcPr>
            <w:tcW w:w="14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1880" w:type="dxa"/>
            <w:gridSpan w:val="2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023" w:type="dxa"/>
            <w:gridSpan w:val="2"/>
            <w:tcBorders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</w:rPr>
              <w:t>Partita IVA:</w:t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295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10349" w:type="dxa"/>
            <w:gridSpan w:val="24"/>
            <w:tcBorders/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che partecipa alla gara:</w:t>
            </w:r>
          </w:p>
        </w:tc>
        <w:tc>
          <w:tcPr>
            <w:tcW w:w="14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  <w:bookmarkStart w:id="0" w:name="__Fieldmark__54_1906085901"/>
            <w:bookmarkStart w:id="1" w:name="__Fieldmark__54_1906085901"/>
            <w:bookmarkEnd w:id="1"/>
          </w:p>
        </w:tc>
      </w:tr>
      <w:tr>
        <w:trPr>
          <w:cantSplit w:val="true"/>
        </w:trPr>
        <w:tc>
          <w:tcPr>
            <w:tcW w:w="488" w:type="dxa"/>
            <w:tcBorders/>
            <w:vAlign w:val="center"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4466_274722777"/>
            <w:bookmarkStart w:id="3" w:name="__Fieldmark__4466_274722777"/>
            <w:bookmarkEnd w:id="3"/>
            <w:r>
              <w:rPr/>
            </w:r>
            <w:r>
              <w:rPr/>
              <w:fldChar w:fldCharType="end"/>
            </w:r>
          </w:p>
        </w:tc>
        <w:tc>
          <w:tcPr>
            <w:tcW w:w="9861" w:type="dxa"/>
            <w:gridSpan w:val="23"/>
            <w:tcBorders/>
            <w:vAlign w:val="center"/>
          </w:tcPr>
          <w:p>
            <w:pPr>
              <w:pStyle w:val="Normal"/>
              <w:spacing w:lineRule="exact" w:line="300" w:before="0" w:after="200"/>
              <w:ind w:left="170" w:hanging="17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in forma singola;</w:t>
            </w:r>
          </w:p>
        </w:tc>
        <w:tc>
          <w:tcPr>
            <w:tcW w:w="14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  <w:bookmarkStart w:id="4" w:name="__Fieldmark__55_1906085901"/>
            <w:bookmarkStart w:id="5" w:name="__Fieldmark__55_1906085901"/>
            <w:bookmarkEnd w:id="5"/>
          </w:p>
        </w:tc>
      </w:tr>
      <w:tr>
        <w:trPr>
          <w:cantSplit w:val="true"/>
        </w:trPr>
        <w:tc>
          <w:tcPr>
            <w:tcW w:w="488" w:type="dxa"/>
            <w:tcBorders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4473_274722777"/>
            <w:bookmarkStart w:id="7" w:name="__Fieldmark__4473_274722777"/>
            <w:bookmarkEnd w:id="7"/>
            <w:r>
              <w:rPr/>
            </w:r>
            <w:r>
              <w:rPr/>
              <w:fldChar w:fldCharType="end"/>
            </w:r>
          </w:p>
        </w:tc>
        <w:tc>
          <w:tcPr>
            <w:tcW w:w="9861" w:type="dxa"/>
            <w:gridSpan w:val="23"/>
            <w:tcBorders/>
            <w:vAlign w:val="center"/>
          </w:tcPr>
          <w:p>
            <w:pPr>
              <w:pStyle w:val="Normal"/>
              <w:spacing w:lineRule="exact" w:line="300" w:before="0" w:after="200"/>
              <w:ind w:left="170" w:hanging="17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quale capogruppo mandatario del raggruppamento temporaneo di operatori economici:</w:t>
            </w:r>
          </w:p>
        </w:tc>
        <w:tc>
          <w:tcPr>
            <w:tcW w:w="14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488" w:type="dxa"/>
            <w:tcBorders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  <w:bookmarkStart w:id="8" w:name="__Fieldmark__56_1906085901"/>
            <w:bookmarkStart w:id="9" w:name="__Fieldmark__56_1906085901"/>
            <w:bookmarkEnd w:id="9"/>
          </w:p>
        </w:tc>
        <w:tc>
          <w:tcPr>
            <w:tcW w:w="415" w:type="dxa"/>
            <w:gridSpan w:val="2"/>
            <w:tcBorders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4480_274722777"/>
            <w:bookmarkStart w:id="11" w:name="__Fieldmark__4480_274722777"/>
            <w:bookmarkEnd w:id="11"/>
            <w:r>
              <w:rPr/>
            </w:r>
            <w:r>
              <w:rPr/>
              <w:fldChar w:fldCharType="end"/>
            </w:r>
          </w:p>
        </w:tc>
        <w:tc>
          <w:tcPr>
            <w:tcW w:w="9446" w:type="dxa"/>
            <w:gridSpan w:val="21"/>
            <w:tcBorders/>
            <w:vAlign w:val="center"/>
          </w:tcPr>
          <w:p>
            <w:pPr>
              <w:pStyle w:val="Normal"/>
              <w:spacing w:lineRule="exact" w:line="300" w:before="0" w:after="20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già costituito con scrittura privata autenticata in atti notaio _________________, repertorio n. _________ in data _______________ , e:</w:t>
            </w:r>
          </w:p>
        </w:tc>
        <w:tc>
          <w:tcPr>
            <w:tcW w:w="14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488" w:type="dxa"/>
            <w:tcBorders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  <w:bookmarkStart w:id="12" w:name="__Fieldmark__57_1906085901"/>
            <w:bookmarkStart w:id="13" w:name="__Fieldmark__57_1906085901"/>
            <w:bookmarkEnd w:id="13"/>
          </w:p>
        </w:tc>
        <w:tc>
          <w:tcPr>
            <w:tcW w:w="415" w:type="dxa"/>
            <w:gridSpan w:val="2"/>
            <w:tcBorders/>
          </w:tcPr>
          <w:p>
            <w:pPr>
              <w:pStyle w:val="Normal"/>
              <w:spacing w:lineRule="exact" w:line="300"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" w:name="__Fieldmark__4487_274722777"/>
            <w:bookmarkStart w:id="15" w:name="__Fieldmark__4487_274722777"/>
            <w:bookmarkEnd w:id="15"/>
            <w:r>
              <w:rPr/>
            </w:r>
            <w:r>
              <w:rPr/>
              <w:fldChar w:fldCharType="end"/>
            </w:r>
          </w:p>
        </w:tc>
        <w:tc>
          <w:tcPr>
            <w:tcW w:w="9446" w:type="dxa"/>
            <w:gridSpan w:val="21"/>
            <w:tcBorders/>
            <w:vAlign w:val="center"/>
          </w:tcPr>
          <w:p>
            <w:pPr>
              <w:pStyle w:val="Normal"/>
              <w:spacing w:lineRule="exact" w:line="300" w:before="0" w:after="20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non ancora costituito formalmente, come da atto di impegno irrevocabile ai sensi dell’articolo 48, comma 13, del decreto legislativo n. 50/2016, e:</w:t>
            </w:r>
          </w:p>
        </w:tc>
        <w:tc>
          <w:tcPr>
            <w:tcW w:w="14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exact" w:line="300" w:before="0" w:after="0"/>
        <w:ind w:left="864" w:hanging="864"/>
        <w:jc w:val="center"/>
        <w:outlineLvl w:val="3"/>
        <w:rPr>
          <w:rFonts w:ascii="Times New Roman" w:hAnsi="Times New Roman" w:eastAsia="Times New Roman" w:cs="Times New Roman"/>
          <w:i/>
          <w:i/>
          <w:color w:val="365F91"/>
          <w:szCs w:val="24"/>
        </w:rPr>
      </w:pPr>
      <w:r>
        <w:rPr>
          <w:rFonts w:eastAsia="Times New Roman" w:cs="Times New Roman" w:ascii="Times New Roman" w:hAnsi="Times New Roman"/>
          <w:i/>
          <w:color w:val="365F91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exact" w:line="300" w:before="0" w:after="0"/>
        <w:ind w:left="864" w:hanging="864"/>
        <w:jc w:val="center"/>
        <w:outlineLvl w:val="3"/>
        <w:rPr>
          <w:rFonts w:ascii="Times New Roman" w:hAnsi="Times New Roman" w:eastAsia="Times New Roman" w:cs="Times New Roman"/>
          <w:b/>
          <w:b/>
          <w:i/>
          <w:i/>
          <w:color w:val="365F91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365F91"/>
          <w:szCs w:val="24"/>
        </w:rPr>
        <w:t>DICHIARA di OFFRIRE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exact" w:line="300" w:before="0" w:after="0"/>
        <w:ind w:left="864" w:hanging="864"/>
        <w:jc w:val="center"/>
        <w:outlineLvl w:val="3"/>
        <w:rPr>
          <w:rFonts w:ascii="Times New Roman" w:hAnsi="Times New Roman" w:eastAsia="Times New Roman" w:cs="Times New Roman"/>
          <w:i/>
          <w:i/>
          <w:color w:val="365F91"/>
          <w:szCs w:val="24"/>
        </w:rPr>
      </w:pPr>
      <w:r>
        <w:rPr>
          <w:rFonts w:eastAsia="Times New Roman" w:cs="Times New Roman" w:ascii="Times New Roman" w:hAnsi="Times New Roman"/>
          <w:i/>
          <w:color w:val="365F91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per l'esecuzione dei lavori indicati in oggetto, l</w:t>
      </w:r>
      <w:r>
        <w:rPr>
          <w:rFonts w:eastAsia="Times New Roman" w:cs="Times New Roman" w:ascii="Times New Roman" w:hAnsi="Times New Roman"/>
          <w:b/>
          <w:szCs w:val="24"/>
        </w:rPr>
        <w:t xml:space="preserve">a percentuale di ribasso </w:t>
      </w:r>
      <w:r>
        <w:rPr>
          <w:rFonts w:eastAsia="Times New Roman" w:cs="Times New Roman" w:ascii="Times New Roman" w:hAnsi="Times New Roman"/>
          <w:szCs w:val="24"/>
        </w:rPr>
        <w:t xml:space="preserve">del (in cifre) </w:t>
      </w:r>
      <w:r>
        <w:rPr>
          <w:rFonts w:eastAsia="Times New Roman" w:cs="Times New Roman" w:ascii="Times New Roman" w:hAnsi="Times New Roman"/>
          <w:b/>
          <w:szCs w:val="24"/>
        </w:rPr>
        <w:t>_______,______</w:t>
      </w:r>
      <w:r>
        <w:rPr>
          <w:rFonts w:eastAsia="Times New Roman" w:cs="Times New Roman" w:ascii="Times New Roman" w:hAnsi="Times New Roman"/>
          <w:szCs w:val="24"/>
        </w:rPr>
        <w:t>%, diconsi</w:t>
      </w:r>
      <w:r>
        <w:rPr>
          <w:rFonts w:eastAsia="Times New Roman" w:cs="Times New Roman" w:ascii="Times New Roman" w:hAnsi="Times New Roman"/>
          <w:b/>
          <w:szCs w:val="24"/>
        </w:rPr>
        <w:t xml:space="preserve"> </w:t>
      </w:r>
      <w:r>
        <w:rPr>
          <w:rFonts w:eastAsia="Times New Roman" w:cs="Times New Roman" w:ascii="Times New Roman" w:hAnsi="Times New Roman"/>
          <w:szCs w:val="24"/>
        </w:rPr>
        <w:t xml:space="preserve">(in lettere) ________________________________________________________ per cento sull’elenco prezzi posto a base di gara, oltre oneri di sicurezza non soggetti a ribasso, IVA esclusa. </w:t>
      </w:r>
    </w:p>
    <w:tbl>
      <w:tblPr>
        <w:tblW w:w="9764" w:type="dxa"/>
        <w:jc w:val="left"/>
        <w:tblInd w:w="-9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4"/>
      </w:tblGrid>
      <w:tr>
        <w:trPr/>
        <w:tc>
          <w:tcPr>
            <w:tcW w:w="9764" w:type="dxa"/>
            <w:tcBorders/>
          </w:tcPr>
          <w:p>
            <w:pPr>
              <w:pStyle w:val="Normal"/>
              <w:tabs>
                <w:tab w:val="clear" w:pos="708"/>
                <w:tab w:val="left" w:pos="-1440" w:leader="none"/>
              </w:tabs>
              <w:spacing w:lineRule="exact" w:line="300"/>
              <w:ind w:lef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DICHIARA inoltre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1440" w:leader="none"/>
              </w:tabs>
              <w:spacing w:lineRule="exact" w:line="300" w:before="0" w:after="0"/>
              <w:ind w:left="303" w:hanging="284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che l’offerta è stata formulata tenendo conto e garantendo 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 e le misure di adempimento alle disposizioni in materia di salute e sicurezza nei luoghi di lavoro (costi sicurezza aziendali).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1440" w:leader="none"/>
              </w:tabs>
              <w:spacing w:lineRule="exact" w:line="300" w:before="0" w:after="0"/>
              <w:ind w:left="303" w:hanging="284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Di aver preso visione delle particolari condizioni di gara e di essere in grado di rispettare i tempi previsto nel Capitolato Speciale di Appalto e nel Bando di Gara;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1440" w:leader="none"/>
              </w:tabs>
              <w:spacing w:lineRule="exact" w:line="300" w:before="0" w:after="0"/>
              <w:ind w:left="303" w:hanging="284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Che gli ONERI DI SICUREZZA AZIENDALI di cui all'art. 95, comma 10 del D.Lgs. 50/2016: sono pari ad € __________________________ lettere 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-1440" w:leader="none"/>
              </w:tabs>
              <w:spacing w:lineRule="exact" w:line="300" w:before="0" w:after="0"/>
              <w:ind w:left="303" w:hanging="284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Che i costi della manodopera per l'azienda sono pari ad € ________________________ (art. 95, comma 10 del D.Lgs. 50/2016).</w:t>
            </w:r>
          </w:p>
          <w:p>
            <w:pPr>
              <w:pStyle w:val="Normal"/>
              <w:tabs>
                <w:tab w:val="clear" w:pos="708"/>
                <w:tab w:val="left" w:pos="-1440" w:leader="none"/>
              </w:tabs>
              <w:spacing w:lineRule="exact" w:line="300" w:before="0" w:after="200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exact" w:line="300"/>
        <w:ind w:left="113" w:hanging="0"/>
        <w:jc w:val="both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N.B. DA SPECIFICARE OBBLIGATORIAMENTE A PENA DI ESCLUSIONE: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exact" w:line="300"/>
        <w:ind w:left="113" w:hanging="0"/>
        <w:jc w:val="both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1) gli oneri di sicurezza aziendali di cui all'art. 95, comma 10 del D. Lgs. 50/2016.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exact" w:line="300"/>
        <w:ind w:left="113" w:hanging="0"/>
        <w:jc w:val="both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2) il costo della manodopera per l'azienda.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exact" w:line="300"/>
        <w:ind w:left="113" w:hanging="0"/>
        <w:jc w:val="both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Consistono negli oneri di sicurezza (distinti da quelli per interferenze a già predeterminati dalla stazione appaltante) da rischio specifico o aziendale, la cui quantificazione spetta a ciascuno dei concorrenti in rapporto alla sua offerta economica e alle prestazioni da eseguire e quindi NON SONO corrisposti in aggiunta. Sono valutati, dalla Stazione appaltante, nell'eventuale sub-procedimento di verifica di congruità dell'offerta.</w:t>
      </w:r>
    </w:p>
    <w:p>
      <w:pPr>
        <w:pStyle w:val="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exact" w:line="300"/>
        <w:ind w:left="113" w:hanging="0"/>
        <w:jc w:val="both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Le stazioni appaltanti, relativamente ai costi della manodopera, prima dell'aggiudicazione procedono a verificare il rispetto di quanto previsto all'articolo 97, comma 5, lettera d).</w:t>
      </w:r>
    </w:p>
    <w:p>
      <w:pPr>
        <w:pStyle w:val="Normal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luogo ………………….……., li…………………………</w:t>
      </w:r>
    </w:p>
    <w:p>
      <w:pPr>
        <w:pStyle w:val="Normal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ab/>
        <w:tab/>
        <w:tab/>
        <w:tab/>
        <w:tab/>
        <w:tab/>
        <w:tab/>
        <w:t>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N.B.: La presente dichiarazione deve essere sottoscritta con firma digitale dal soggetto dichiarante.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16"/>
          <w:szCs w:val="24"/>
        </w:rPr>
      </w:pPr>
      <w:r>
        <w:rPr>
          <w:rFonts w:eastAsia="Times New Roman" w:cs="Times New Roman" w:ascii="Times New Roman" w:hAnsi="Times New Roman"/>
          <w:b/>
          <w:sz w:val="16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N.B. In caso di associazioni temporanee, consorzi o imprese cooptate, il presente modulo dovrà essere sottoscritto da parte di ciascuna impresa associata o consorziata, secondo le prescrizioni contenute nel bando di gara, pena l’esclusione dalla gara.</w:t>
      </w:r>
    </w:p>
    <w:p>
      <w:pPr>
        <w:pStyle w:val="Normal"/>
        <w:spacing w:lineRule="auto" w:line="240" w:before="0" w:after="0"/>
        <w:ind w:right="85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16"/>
          <w:szCs w:val="24"/>
        </w:rPr>
      </w:pPr>
      <w:r>
        <w:rPr>
          <w:rFonts w:eastAsia="Times New Roman" w:cs="Times New Roman" w:ascii="Times New Roman" w:hAnsi="Times New Roman"/>
          <w:b/>
          <w:i/>
          <w:sz w:val="16"/>
          <w:szCs w:val="24"/>
        </w:rPr>
      </w:r>
    </w:p>
    <w:p>
      <w:pPr>
        <w:pStyle w:val="Normal"/>
        <w:spacing w:lineRule="auto" w:line="240" w:before="0" w:after="0"/>
        <w:ind w:right="85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16"/>
          <w:szCs w:val="24"/>
        </w:rPr>
        <w:t>Ai sensi del D. Lgs. 196 del 30.06.2003, i dati forniti dalle imprese concorrenti sono trattati per le finalità connesse alla presente gara e per l’eventuale successiva stipula e gestione del contratto, il loro conferimento è obbligatorio per le ditte che vogliano partecipare alla gara e l’ambito di diffusione dei dati medesimi è quello definito dalla L. n. 241/1990 e dalla normativa vigente in materia di contratti pubblici.</w:t>
      </w:r>
    </w:p>
    <w:sectPr>
      <w:footerReference w:type="default" r:id="rId2"/>
      <w:type w:val="nextPage"/>
      <w:pgSz w:w="11906" w:h="16838"/>
      <w:pgMar w:left="1133" w:right="1133" w:header="0" w:top="1133" w:footer="720" w:bottom="113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 Narrow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Lucida Sans Unicode">
    <w:charset w:val="01"/>
    <w:family w:val="swiss"/>
    <w:pitch w:val="default"/>
  </w:font>
  <w:font w:name="Arial Unicode M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40" w:after="0"/>
      <w:jc w:val="center"/>
      <w:rPr/>
    </w:pPr>
    <w:r>
      <w:rPr>
        <w:sz w:val="16"/>
        <w:szCs w:val="16"/>
      </w:rPr>
      <w:t xml:space="preserve">Pag.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>/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hanging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9"/>
    <w:qFormat/>
    <w:rsid w:val="00a64cfb"/>
    <w:pPr>
      <w:spacing w:lineRule="exact" w:line="206" w:before="0" w:after="0"/>
      <w:outlineLvl w:val="0"/>
    </w:pPr>
    <w:rPr>
      <w:rFonts w:ascii="Liberation Sans Narrow" w:hAnsi="Liberation Sans Narrow" w:cs="Liberation Sans Narrow"/>
      <w:b/>
      <w:bCs/>
      <w:color w:val="000000"/>
      <w:sz w:val="20"/>
      <w:szCs w:val="20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ff6fbc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ff6fbc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qFormat/>
    <w:rsid w:val="007e70a9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0751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07516"/>
    <w:rPr/>
  </w:style>
  <w:style w:type="character" w:styleId="Pagenumber">
    <w:name w:val="page number"/>
    <w:uiPriority w:val="99"/>
    <w:unhideWhenUsed/>
    <w:qFormat/>
    <w:rsid w:val="00f07516"/>
    <w:rPr>
      <w:rFonts w:ascii="Times New Roman" w:hAnsi="Times New Roman" w:cs="Times New Roman"/>
    </w:rPr>
  </w:style>
  <w:style w:type="character" w:styleId="Titolo1Carattere" w:customStyle="1">
    <w:name w:val="Titolo 1 Carattere"/>
    <w:basedOn w:val="DefaultParagraphFont"/>
    <w:link w:val="Titolo1"/>
    <w:uiPriority w:val="99"/>
    <w:qFormat/>
    <w:rsid w:val="00a64cfb"/>
    <w:rPr>
      <w:rFonts w:ascii="Liberation Sans Narrow" w:hAnsi="Liberation Sans Narrow" w:cs="Liberation Sans Narrow"/>
      <w:b/>
      <w:bCs/>
      <w:color w:val="000000"/>
      <w:sz w:val="20"/>
      <w:szCs w:val="20"/>
    </w:rPr>
  </w:style>
  <w:style w:type="character" w:styleId="Stiledidefault" w:customStyle="1">
    <w:name w:val="Stile di default"/>
    <w:uiPriority w:val="99"/>
    <w:qFormat/>
    <w:rsid w:val="00a64cfb"/>
    <w:rPr/>
  </w:style>
  <w:style w:type="character" w:styleId="Titolo8Carattere" w:customStyle="1">
    <w:name w:val="Titolo 8 Carattere"/>
    <w:uiPriority w:val="99"/>
    <w:qFormat/>
    <w:rsid w:val="00a64cfb"/>
    <w:rPr>
      <w:rFonts w:ascii="Arial" w:hAnsi="Arial" w:cs="Arial"/>
      <w:b/>
      <w:bCs/>
      <w:sz w:val="26"/>
      <w:szCs w:val="26"/>
    </w:rPr>
  </w:style>
  <w:style w:type="character" w:styleId="Pie8dipaginaCarattere" w:customStyle="1">
    <w:name w:val="Pièe8 di pagina Carattere"/>
    <w:uiPriority w:val="99"/>
    <w:qFormat/>
    <w:rsid w:val="00a64cfb"/>
    <w:rPr/>
  </w:style>
  <w:style w:type="character" w:styleId="Carpredefinitoparagrafo1" w:customStyle="1">
    <w:name w:val="Car. predefinito paragrafo1"/>
    <w:uiPriority w:val="99"/>
    <w:qFormat/>
    <w:rsid w:val="00a64cfb"/>
    <w:rPr/>
  </w:style>
  <w:style w:type="character" w:styleId="CollegamentoInternet">
    <w:name w:val="Collegamento Internet"/>
    <w:basedOn w:val="DefaultParagraphFont"/>
    <w:uiPriority w:val="99"/>
    <w:rsid w:val="00a64cfb"/>
    <w:rPr>
      <w:color w:val="0000FF"/>
      <w:u w:val="single"/>
    </w:rPr>
  </w:style>
  <w:style w:type="character" w:styleId="TitoloCarattere" w:customStyle="1">
    <w:name w:val="Titolo Carattere"/>
    <w:uiPriority w:val="99"/>
    <w:qFormat/>
    <w:rsid w:val="00a64cfb"/>
    <w:rPr>
      <w:rFonts w:ascii="Cambria" w:hAnsi="Cambria" w:cs="Cambria"/>
      <w:b/>
      <w:bCs/>
      <w:sz w:val="29"/>
      <w:szCs w:val="29"/>
    </w:rPr>
  </w:style>
  <w:style w:type="character" w:styleId="TestofumettoCarattere1" w:customStyle="1">
    <w:name w:val="Testo fumetto Carattere1"/>
    <w:uiPriority w:val="99"/>
    <w:qFormat/>
    <w:rsid w:val="00a64cfb"/>
    <w:rPr>
      <w:rFonts w:ascii="Tahoma" w:hAnsi="Tahoma" w:cs="Tahoma"/>
      <w:sz w:val="14"/>
      <w:szCs w:val="14"/>
    </w:rPr>
  </w:style>
  <w:style w:type="character" w:styleId="IntestazioneCarattere1" w:customStyle="1">
    <w:name w:val="Intestazione Carattere1"/>
    <w:uiPriority w:val="99"/>
    <w:qFormat/>
    <w:rsid w:val="00a64cfb"/>
    <w:rPr>
      <w:sz w:val="21"/>
      <w:szCs w:val="21"/>
    </w:rPr>
  </w:style>
  <w:style w:type="character" w:styleId="CorpotestoCarattere" w:customStyle="1">
    <w:name w:val="Corpo testo Carattere"/>
    <w:uiPriority w:val="99"/>
    <w:qFormat/>
    <w:rsid w:val="00a64cfb"/>
    <w:rPr>
      <w:sz w:val="21"/>
      <w:szCs w:val="21"/>
    </w:rPr>
  </w:style>
  <w:style w:type="character" w:styleId="TitoloCarattere1" w:customStyle="1">
    <w:name w:val="Titolo Carattere1"/>
    <w:basedOn w:val="DefaultParagraphFont"/>
    <w:link w:val="Titolo"/>
    <w:uiPriority w:val="99"/>
    <w:qFormat/>
    <w:rsid w:val="00a64cfb"/>
    <w:rPr>
      <w:rFonts w:ascii="Arial" w:hAnsi="Arial" w:cs="Arial"/>
      <w:sz w:val="28"/>
      <w:szCs w:val="28"/>
    </w:rPr>
  </w:style>
  <w:style w:type="character" w:styleId="TestofumettoCarattere2" w:customStyle="1">
    <w:name w:val="Testo fumetto Carattere2"/>
    <w:basedOn w:val="DefaultParagraphFont"/>
    <w:uiPriority w:val="99"/>
    <w:qFormat/>
    <w:rsid w:val="00a64cfb"/>
    <w:rPr>
      <w:rFonts w:ascii="Segoe UI" w:hAnsi="Segoe UI" w:cs="Segoe UI"/>
      <w:sz w:val="16"/>
      <w:szCs w:val="16"/>
    </w:rPr>
  </w:style>
  <w:style w:type="character" w:styleId="TestofumettoCarattere24" w:customStyle="1">
    <w:name w:val="Testo fumetto Carattere24"/>
    <w:uiPriority w:val="99"/>
    <w:qFormat/>
    <w:rsid w:val="00a64cfb"/>
    <w:rPr>
      <w:rFonts w:ascii="Segoe UI" w:hAnsi="Segoe UI" w:cs="Segoe UI"/>
      <w:sz w:val="16"/>
      <w:szCs w:val="16"/>
    </w:rPr>
  </w:style>
  <w:style w:type="character" w:styleId="TestofumettoCarattere23" w:customStyle="1">
    <w:name w:val="Testo fumetto Carattere23"/>
    <w:uiPriority w:val="99"/>
    <w:qFormat/>
    <w:rsid w:val="00a64cfb"/>
    <w:rPr>
      <w:rFonts w:ascii="Segoe UI" w:hAnsi="Segoe UI" w:cs="Segoe UI"/>
      <w:sz w:val="16"/>
      <w:szCs w:val="16"/>
    </w:rPr>
  </w:style>
  <w:style w:type="character" w:styleId="IntestazioneCarattere2" w:customStyle="1">
    <w:name w:val="Intestazione Carattere2"/>
    <w:basedOn w:val="DefaultParagraphFont"/>
    <w:uiPriority w:val="99"/>
    <w:qFormat/>
    <w:rsid w:val="00a64cfb"/>
    <w:rPr>
      <w:sz w:val="21"/>
      <w:szCs w:val="21"/>
    </w:rPr>
  </w:style>
  <w:style w:type="character" w:styleId="IntestazioneCarattere24" w:customStyle="1">
    <w:name w:val="Intestazione Carattere24"/>
    <w:uiPriority w:val="99"/>
    <w:qFormat/>
    <w:rsid w:val="00a64cfb"/>
    <w:rPr>
      <w:sz w:val="21"/>
      <w:szCs w:val="21"/>
    </w:rPr>
  </w:style>
  <w:style w:type="character" w:styleId="IntestazioneCarattere23" w:customStyle="1">
    <w:name w:val="Intestazione Carattere23"/>
    <w:uiPriority w:val="99"/>
    <w:qFormat/>
    <w:rsid w:val="00a64cfb"/>
    <w:rPr>
      <w:sz w:val="21"/>
      <w:szCs w:val="21"/>
    </w:rPr>
  </w:style>
  <w:style w:type="character" w:styleId="PidipaginaCarattere1" w:customStyle="1">
    <w:name w:val="Piè di pagina Carattere1"/>
    <w:basedOn w:val="DefaultParagraphFont"/>
    <w:uiPriority w:val="99"/>
    <w:qFormat/>
    <w:rsid w:val="00a64cfb"/>
    <w:rPr>
      <w:sz w:val="21"/>
      <w:szCs w:val="21"/>
    </w:rPr>
  </w:style>
  <w:style w:type="character" w:styleId="PidipaginaCarattere14" w:customStyle="1">
    <w:name w:val="Piè di pagina Carattere14"/>
    <w:uiPriority w:val="99"/>
    <w:qFormat/>
    <w:rsid w:val="00a64cfb"/>
    <w:rPr>
      <w:sz w:val="21"/>
      <w:szCs w:val="21"/>
    </w:rPr>
  </w:style>
  <w:style w:type="character" w:styleId="PidipaginaCarattere13" w:customStyle="1">
    <w:name w:val="Piè di pagina Carattere13"/>
    <w:uiPriority w:val="99"/>
    <w:qFormat/>
    <w:rsid w:val="00a64cfb"/>
    <w:rPr>
      <w:sz w:val="21"/>
      <w:szCs w:val="21"/>
    </w:rPr>
  </w:style>
  <w:style w:type="character" w:styleId="FontStyle78" w:customStyle="1">
    <w:name w:val="Font Style78"/>
    <w:uiPriority w:val="99"/>
    <w:qFormat/>
    <w:rsid w:val="00a64cfb"/>
    <w:rPr>
      <w:rFonts w:ascii="Lucida Sans Unicode" w:hAnsi="Lucida Sans Unicode" w:cs="Lucida Sans Unicode"/>
      <w:color w:val="000000"/>
      <w:sz w:val="14"/>
      <w:szCs w:val="14"/>
    </w:rPr>
  </w:style>
  <w:style w:type="character" w:styleId="FontStyle81" w:customStyle="1">
    <w:name w:val="Font Style81"/>
    <w:uiPriority w:val="99"/>
    <w:qFormat/>
    <w:rsid w:val="00a64cfb"/>
    <w:rPr>
      <w:rFonts w:ascii="Lucida Sans Unicode" w:hAnsi="Lucida Sans Unicode" w:cs="Lucida Sans Unicode"/>
      <w:color w:val="000000"/>
      <w:sz w:val="14"/>
      <w:szCs w:val="14"/>
    </w:rPr>
  </w:style>
  <w:style w:type="character" w:styleId="TestofumettoCarattere22" w:customStyle="1">
    <w:name w:val="Testo fumetto Carattere22"/>
    <w:uiPriority w:val="99"/>
    <w:qFormat/>
    <w:rsid w:val="00a64cfb"/>
    <w:rPr>
      <w:rFonts w:ascii="Tahoma" w:hAnsi="Tahoma" w:cs="Tahoma"/>
      <w:sz w:val="14"/>
      <w:szCs w:val="14"/>
    </w:rPr>
  </w:style>
  <w:style w:type="character" w:styleId="TestofumettoCarattere21" w:customStyle="1">
    <w:name w:val="Testo fumetto Carattere21"/>
    <w:uiPriority w:val="99"/>
    <w:qFormat/>
    <w:rsid w:val="00a64cfb"/>
    <w:rPr>
      <w:rFonts w:ascii="Tahoma" w:hAnsi="Tahoma" w:cs="Tahoma"/>
      <w:sz w:val="14"/>
      <w:szCs w:val="14"/>
    </w:rPr>
  </w:style>
  <w:style w:type="character" w:styleId="IntestazioneCarattere22" w:customStyle="1">
    <w:name w:val="Intestazione Carattere22"/>
    <w:uiPriority w:val="99"/>
    <w:qFormat/>
    <w:rsid w:val="00a64cfb"/>
    <w:rPr>
      <w:sz w:val="21"/>
      <w:szCs w:val="21"/>
    </w:rPr>
  </w:style>
  <w:style w:type="character" w:styleId="IntestazioneCarattere21" w:customStyle="1">
    <w:name w:val="Intestazione Carattere21"/>
    <w:uiPriority w:val="99"/>
    <w:qFormat/>
    <w:rsid w:val="00a64cfb"/>
    <w:rPr>
      <w:sz w:val="21"/>
      <w:szCs w:val="21"/>
    </w:rPr>
  </w:style>
  <w:style w:type="character" w:styleId="PidipaginaCarattere12" w:customStyle="1">
    <w:name w:val="Piè di pagina Carattere12"/>
    <w:uiPriority w:val="99"/>
    <w:qFormat/>
    <w:rsid w:val="00a64cfb"/>
    <w:rPr>
      <w:sz w:val="21"/>
      <w:szCs w:val="21"/>
    </w:rPr>
  </w:style>
  <w:style w:type="character" w:styleId="PidipaginaCarattere11" w:customStyle="1">
    <w:name w:val="Piè di pagina Carattere11"/>
    <w:uiPriority w:val="99"/>
    <w:qFormat/>
    <w:rsid w:val="00a64cfb"/>
    <w:rPr>
      <w:sz w:val="21"/>
      <w:szCs w:val="21"/>
    </w:rPr>
  </w:style>
  <w:style w:type="character" w:styleId="Caratterenotaapidipagina" w:customStyle="1">
    <w:name w:val="Carattere nota a piè di pagina"/>
    <w:uiPriority w:val="99"/>
    <w:qFormat/>
    <w:rsid w:val="00a64cfb"/>
    <w:rPr/>
  </w:style>
  <w:style w:type="character" w:styleId="WWCollegamentoInternet" w:customStyle="1">
    <w:name w:val="WW-Collegamento Internet"/>
    <w:uiPriority w:val="99"/>
    <w:qFormat/>
    <w:rsid w:val="00a64cfb"/>
    <w:rPr>
      <w:color w:val="000080"/>
      <w:u w:val="single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qFormat/>
    <w:rsid w:val="00a64cfb"/>
    <w:rPr>
      <w:rFonts w:ascii="Times New Roman" w:hAnsi="Times New Roman" w:cs="Times New Roman"/>
      <w:sz w:val="20"/>
      <w:szCs w:val="20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ff6fb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ff6fbc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ff6fbc"/>
    <w:rPr>
      <w:rFonts w:ascii="Times New Roman" w:hAnsi="Times New Roman" w:cs="Times New Roman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 w:customStyle="1">
    <w:name w:val="Body Text"/>
    <w:uiPriority w:val="99"/>
    <w:rsid w:val="00a64cfb"/>
    <w:pPr>
      <w:widowControl/>
      <w:bidi w:val="0"/>
      <w:spacing w:lineRule="auto" w:line="240" w:before="0" w:after="12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Elenco">
    <w:name w:val="List"/>
    <w:basedOn w:val="Normal"/>
    <w:uiPriority w:val="99"/>
    <w:rsid w:val="00a64cfb"/>
    <w:pPr>
      <w:spacing w:lineRule="auto" w:line="240" w:before="0" w:after="120"/>
    </w:pPr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 w:customStyle="1">
    <w:name w:val="Indice"/>
    <w:uiPriority w:val="99"/>
    <w:qFormat/>
    <w:rsid w:val="00a64cf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unhideWhenUsed/>
    <w:qFormat/>
    <w:rsid w:val="007e70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0751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f0751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itoloprincipale" w:customStyle="1">
    <w:name w:val="Title"/>
    <w:next w:val="Corpodeltesto"/>
    <w:uiPriority w:val="99"/>
    <w:qFormat/>
    <w:rsid w:val="00a64cfb"/>
    <w:pPr>
      <w:keepNext w:val="true"/>
      <w:widowControl/>
      <w:bidi w:val="0"/>
      <w:spacing w:lineRule="auto" w:line="240" w:before="240" w:after="120"/>
      <w:jc w:val="left"/>
    </w:pPr>
    <w:rPr>
      <w:rFonts w:ascii="Arial" w:hAnsi="Arial" w:cs="Arial" w:eastAsia="Calibri" w:eastAsiaTheme="minorHAnsi"/>
      <w:color w:val="auto"/>
      <w:kern w:val="0"/>
      <w:sz w:val="28"/>
      <w:szCs w:val="28"/>
      <w:lang w:val="it-IT" w:eastAsia="en-US" w:bidi="ar-SA"/>
    </w:rPr>
  </w:style>
  <w:style w:type="paragraph" w:styleId="Caption">
    <w:name w:val="caption"/>
    <w:basedOn w:val="Normal"/>
    <w:uiPriority w:val="99"/>
    <w:qFormat/>
    <w:rsid w:val="00a64cfb"/>
    <w:pPr>
      <w:spacing w:lineRule="auto" w:line="240" w:before="120" w:after="120"/>
    </w:pPr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4cfb"/>
    <w:pPr>
      <w:spacing w:lineRule="auto" w:line="240" w:before="0" w:after="0"/>
      <w:ind w:left="720" w:hanging="0"/>
      <w:contextualSpacing/>
    </w:pPr>
    <w:rPr>
      <w:rFonts w:ascii="Times New Roman" w:hAnsi="Times New Roman" w:cs="Times New Roman"/>
      <w:sz w:val="24"/>
      <w:szCs w:val="24"/>
    </w:rPr>
  </w:style>
  <w:style w:type="paragraph" w:styleId="Contenutotabella" w:customStyle="1">
    <w:name w:val="Contenuto tabella"/>
    <w:uiPriority w:val="99"/>
    <w:qFormat/>
    <w:rsid w:val="00a64cf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Titolotabella" w:customStyle="1">
    <w:name w:val="Titolo tabella"/>
    <w:uiPriority w:val="99"/>
    <w:qFormat/>
    <w:rsid w:val="00a64cf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Sche3" w:customStyle="1">
    <w:name w:val="sche_3"/>
    <w:uiPriority w:val="99"/>
    <w:qFormat/>
    <w:rsid w:val="00a64cfb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Calibri" w:eastAsiaTheme="minorHAnsi"/>
      <w:color w:val="auto"/>
      <w:kern w:val="0"/>
      <w:sz w:val="20"/>
      <w:szCs w:val="20"/>
      <w:lang w:val="it-IT" w:eastAsia="en-US" w:bidi="ar-SA"/>
    </w:rPr>
  </w:style>
  <w:style w:type="paragraph" w:styleId="Style12" w:customStyle="1">
    <w:name w:val="Style12"/>
    <w:uiPriority w:val="99"/>
    <w:qFormat/>
    <w:rsid w:val="00a64cfb"/>
    <w:pPr>
      <w:widowControl/>
      <w:bidi w:val="0"/>
      <w:spacing w:lineRule="exact" w:line="192" w:before="0" w:after="0"/>
      <w:jc w:val="both"/>
    </w:pPr>
    <w:rPr>
      <w:rFonts w:ascii="Arial Unicode MS" w:hAnsi="Arial Unicode MS" w:cs="Arial Unicode MS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Style17" w:customStyle="1">
    <w:name w:val="Style17"/>
    <w:uiPriority w:val="99"/>
    <w:qFormat/>
    <w:rsid w:val="00a64cfb"/>
    <w:pPr>
      <w:widowControl/>
      <w:bidi w:val="0"/>
      <w:spacing w:lineRule="auto" w:line="240" w:before="0" w:after="0"/>
      <w:jc w:val="both"/>
    </w:pPr>
    <w:rPr>
      <w:rFonts w:ascii="Arial Unicode MS" w:hAnsi="Arial Unicode MS" w:cs="Arial Unicode MS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Style28" w:customStyle="1">
    <w:name w:val="Style28"/>
    <w:uiPriority w:val="99"/>
    <w:qFormat/>
    <w:rsid w:val="00a64cfb"/>
    <w:pPr>
      <w:widowControl/>
      <w:bidi w:val="0"/>
      <w:spacing w:lineRule="exact" w:line="365" w:before="0" w:after="0"/>
      <w:ind w:hanging="274"/>
      <w:jc w:val="left"/>
    </w:pPr>
    <w:rPr>
      <w:rFonts w:ascii="Arial Unicode MS" w:hAnsi="Arial Unicode MS" w:cs="Arial Unicode MS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Style38" w:customStyle="1">
    <w:name w:val="Style38"/>
    <w:uiPriority w:val="99"/>
    <w:qFormat/>
    <w:rsid w:val="00a64cfb"/>
    <w:pPr>
      <w:widowControl/>
      <w:bidi w:val="0"/>
      <w:spacing w:lineRule="exact" w:line="202" w:before="0" w:after="0"/>
      <w:ind w:firstLine="691"/>
      <w:jc w:val="left"/>
    </w:pPr>
    <w:rPr>
      <w:rFonts w:ascii="Arial Unicode MS" w:hAnsi="Arial Unicode MS" w:cs="Arial Unicode MS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Style30" w:customStyle="1">
    <w:name w:val="Style30"/>
    <w:uiPriority w:val="99"/>
    <w:qFormat/>
    <w:rsid w:val="00a64cfb"/>
    <w:pPr>
      <w:widowControl/>
      <w:bidi w:val="0"/>
      <w:spacing w:lineRule="exact" w:line="178" w:before="0" w:after="0"/>
      <w:ind w:hanging="264"/>
      <w:jc w:val="both"/>
    </w:pPr>
    <w:rPr>
      <w:rFonts w:ascii="Arial Unicode MS" w:hAnsi="Arial Unicode MS" w:cs="Arial Unicode MS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Style19" w:customStyle="1">
    <w:name w:val="Style19"/>
    <w:uiPriority w:val="99"/>
    <w:qFormat/>
    <w:rsid w:val="00a64cfb"/>
    <w:pPr>
      <w:widowControl/>
      <w:bidi w:val="0"/>
      <w:spacing w:lineRule="auto" w:line="240" w:before="0" w:after="0"/>
      <w:jc w:val="both"/>
    </w:pPr>
    <w:rPr>
      <w:rFonts w:ascii="Arial Unicode MS" w:hAnsi="Arial Unicode MS" w:cs="Arial Unicode MS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Style22" w:customStyle="1">
    <w:name w:val="Style22"/>
    <w:uiPriority w:val="99"/>
    <w:qFormat/>
    <w:rsid w:val="00a64cfb"/>
    <w:pPr>
      <w:widowControl/>
      <w:bidi w:val="0"/>
      <w:spacing w:lineRule="exact" w:line="269" w:before="0" w:after="0"/>
      <w:jc w:val="left"/>
    </w:pPr>
    <w:rPr>
      <w:rFonts w:ascii="Arial Unicode MS" w:hAnsi="Arial Unicode MS" w:cs="Arial Unicode MS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Style46" w:customStyle="1">
    <w:name w:val="Style46"/>
    <w:uiPriority w:val="99"/>
    <w:qFormat/>
    <w:rsid w:val="00a64cfb"/>
    <w:pPr>
      <w:widowControl/>
      <w:bidi w:val="0"/>
      <w:spacing w:lineRule="exact" w:line="211" w:before="0" w:after="0"/>
      <w:jc w:val="center"/>
    </w:pPr>
    <w:rPr>
      <w:rFonts w:ascii="Arial Unicode MS" w:hAnsi="Arial Unicode MS" w:cs="Arial Unicode MS" w:eastAsia="Calibri" w:eastAsiaTheme="minorHAnsi"/>
      <w:color w:val="auto"/>
      <w:kern w:val="0"/>
      <w:sz w:val="24"/>
      <w:szCs w:val="24"/>
      <w:lang w:val="it-IT" w:eastAsia="en-US" w:bidi="ar-SA"/>
    </w:rPr>
  </w:style>
  <w:style w:type="paragraph" w:styleId="Notadichiusura">
    <w:name w:val="Endnote Text"/>
    <w:basedOn w:val="Normal"/>
    <w:link w:val="TestonotadichiusuraCarattere"/>
    <w:uiPriority w:val="99"/>
    <w:rsid w:val="00a64cfb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Notaapidipagina">
    <w:name w:val="Footnote Text"/>
    <w:basedOn w:val="Normal"/>
    <w:link w:val="TestonotaapidipaginaCarattere"/>
    <w:uiPriority w:val="99"/>
    <w:rsid w:val="00ff6fbc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Sche22" w:customStyle="1">
    <w:name w:val="sche2_2"/>
    <w:uiPriority w:val="99"/>
    <w:qFormat/>
    <w:rsid w:val="00ff6fbc"/>
    <w:pPr>
      <w:widowControl/>
      <w:bidi w:val="0"/>
      <w:spacing w:lineRule="auto" w:line="240" w:before="0" w:after="0"/>
      <w:jc w:val="right"/>
    </w:pPr>
    <w:rPr>
      <w:rFonts w:ascii="Times New Roman" w:hAnsi="Times New Roman" w:cs="Times New Roman" w:eastAsia="Calibri" w:eastAsiaTheme="minorHAnsi"/>
      <w:color w:val="auto"/>
      <w:kern w:val="0"/>
      <w:sz w:val="20"/>
      <w:szCs w:val="20"/>
      <w:lang w:val="it-IT" w:eastAsia="en-US" w:bidi="ar-SA"/>
    </w:rPr>
  </w:style>
  <w:style w:type="paragraph" w:styleId="Corpodeltesto21" w:customStyle="1">
    <w:name w:val="Corpo del testo 21"/>
    <w:uiPriority w:val="99"/>
    <w:qFormat/>
    <w:rsid w:val="00ff6fbc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15E-DE2A-4444-970D-59AAA38E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LibreOffice/6.4.4.2$Windows_X86_64 LibreOffice_project/3d775be2011f3886db32dfd395a6a6d1ca2630ff</Application>
  <Pages>2</Pages>
  <Words>573</Words>
  <Characters>3508</Characters>
  <CharactersWithSpaces>4055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2019-06-24T11:35:00Z</dcterms:created>
  <dc:creator>Comune Caldarola</dc:creator>
  <dc:description/>
  <dc:language>it-IT</dc:language>
  <cp:lastModifiedBy/>
  <cp:lastPrinted>2019-03-21T15:33:00Z</cp:lastPrinted>
  <dcterms:modified xsi:type="dcterms:W3CDTF">2020-06-19T12:08:38Z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